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от 31 августа 2020 г. N 1325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ОЦЕНКИ СООТВЕТСТВИЯ ОБЪЕКТОВ ЗАЩИТЫ (ПРОДУКЦИИ)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УСТАНОВЛЕННЫМ ТРЕБОВАНИЯМ ПОЖАРНОЙ БЕЗОПАСНОСТИ ПУТЕМ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НЕЗАВИСИМОЙ ОЦЕНКИ ПОЖАРНОГО РИСКА</w:t>
      </w:r>
    </w:p>
    <w:p w:rsidR="001F535E" w:rsidRPr="001F535E" w:rsidRDefault="001F535E" w:rsidP="001F5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1F535E">
          <w:rPr>
            <w:rFonts w:ascii="Times New Roman" w:hAnsi="Times New Roman" w:cs="Times New Roman"/>
            <w:sz w:val="24"/>
            <w:szCs w:val="24"/>
          </w:rPr>
          <w:t>статьей 144</w:t>
        </w:r>
      </w:hyperlink>
      <w:r w:rsidRPr="001F535E">
        <w:rPr>
          <w:rFonts w:ascii="Times New Roman" w:hAnsi="Times New Roman" w:cs="Times New Roman"/>
          <w:sz w:val="24"/>
          <w:szCs w:val="24"/>
        </w:rP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1F535E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1F535E">
        <w:rPr>
          <w:rFonts w:ascii="Times New Roman" w:hAnsi="Times New Roman" w:cs="Times New Roman"/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 w:rsidR="001F535E" w:rsidRP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2021 г.</w:t>
      </w:r>
    </w:p>
    <w:p w:rsidR="001F535E" w:rsidRPr="001F535E" w:rsidRDefault="001F535E" w:rsidP="001F5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М.МИШУСТИН</w:t>
      </w: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Утверждены</w:t>
      </w: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F535E" w:rsidRPr="001F535E" w:rsidRDefault="001F535E" w:rsidP="001F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от 31 августа 2020 г. N 1325</w:t>
      </w:r>
    </w:p>
    <w:p w:rsidR="001F535E" w:rsidRPr="001F535E" w:rsidRDefault="001F535E" w:rsidP="001F5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1F535E">
        <w:rPr>
          <w:rFonts w:ascii="Times New Roman" w:hAnsi="Times New Roman" w:cs="Times New Roman"/>
          <w:sz w:val="24"/>
          <w:szCs w:val="24"/>
        </w:rPr>
        <w:t>ПРАВИЛА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ОЦЕНКИ СООТВЕТСТВИЯ ОБЪЕКТОВ ЗАЩИТЫ (ПРОДУКЦИИ)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УСТАНОВЛЕННЫМ ТРЕБОВАНИЯМ ПОЖАРНОЙ БЕЗОПАСНОСТИ ПУТЕМ</w:t>
      </w:r>
    </w:p>
    <w:p w:rsidR="001F535E" w:rsidRPr="001F535E" w:rsidRDefault="001F535E" w:rsidP="001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НЕЗАВИСИМОЙ ОЦЕНКИ ПОЖАРНОГО РИСКА</w:t>
      </w:r>
    </w:p>
    <w:p w:rsidR="001F535E" w:rsidRPr="001F535E" w:rsidRDefault="001F535E" w:rsidP="001F5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F535E">
        <w:rPr>
          <w:rFonts w:ascii="Times New Roman" w:hAnsi="Times New Roman" w:cs="Times New Roman"/>
          <w:sz w:val="24"/>
          <w:szCs w:val="24"/>
        </w:rPr>
        <w:t>Настоящие Правила определяют порядок оценки соответствия объектов защиты (продукции) установленным требованиям пожарной безопасности путем оценки соответствия объекта защиты (продукции) требованиям пожарной безопасности и проверки соблюдения организациями и гражданами противопожарного режима (далее - соблюдение противопожарного режима), проводимой не заинтересованным в результатах такой оценки или такой проверки экспертом в области оценки пожарного риска (далее - независимая оценка пожарного риска).</w:t>
      </w:r>
      <w:proofErr w:type="gramEnd"/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2. Независимая оценка пожарного риска проводится экспертом в области оценки пожарного риска на основании договора, заключаемого между собственником или иным законным владельцем объекта защиты (продукции) (далее - собственник) и юридическим лицом, осуществляющим деятельность в области оценки пожарного риска (далее - договор).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3. Юридическое лицо, осуществляющее деятельность в области оценки пожарного риска (далее - экспертная организация), не может проводить независимую оценку пожарного риска в отношении объекта защиты (продукции):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а) в случае, если в отношении объекта защиты (продукции) экспертной организацией выполнены другие работы и (или) оказаны услуги в области пожарной безопасности;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б) в случае, если объект защиты (продукция) принадлежит экспертной организации на праве собственности или на ином законном основании.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4. Независимая оценка пожарного риска включает:</w:t>
      </w:r>
      <w:bookmarkStart w:id="1" w:name="P39"/>
      <w:bookmarkEnd w:id="1"/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а) анализ документов, характеризующих пожарную опасность объекта защиты (продукции);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б) обследование объекта защиты (продукции) для получения объективной информации о состоянии пожарной безопасности объекта защиты (продукции) и соблюдении противопожарного режима, выявления возможности возникновения и развития пожара и воздействия на людей и </w:t>
      </w:r>
      <w:r w:rsidRPr="001F535E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материальные ценности опасных факторов пожара, а также для определения наличия условий соответствия объекта защиты (продукции) требованиям пожарной безопасности, в том числе для проверки исправности и </w:t>
      </w:r>
      <w:proofErr w:type="gramStart"/>
      <w:r w:rsidRPr="001F535E">
        <w:rPr>
          <w:rFonts w:ascii="Times New Roman" w:hAnsi="Times New Roman" w:cs="Times New Roman"/>
          <w:sz w:val="24"/>
          <w:szCs w:val="24"/>
        </w:rPr>
        <w:t>работоспособности</w:t>
      </w:r>
      <w:proofErr w:type="gramEnd"/>
      <w:r w:rsidRPr="001F535E">
        <w:rPr>
          <w:rFonts w:ascii="Times New Roman" w:hAnsi="Times New Roman" w:cs="Times New Roman"/>
          <w:sz w:val="24"/>
          <w:szCs w:val="24"/>
        </w:rPr>
        <w:t xml:space="preserve"> имеющихся на объекте защиты (продукции) систем противопожарной защиты;</w:t>
      </w:r>
      <w:bookmarkStart w:id="2" w:name="P41"/>
      <w:bookmarkEnd w:id="2"/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безопасности, проведении расчетов по оценке пожарного риска в случаях, установленных Федеральным </w:t>
      </w:r>
      <w:hyperlink r:id="rId6" w:history="1">
        <w:r w:rsidRPr="001F53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535E">
        <w:rPr>
          <w:rFonts w:ascii="Times New Roman" w:hAnsi="Times New Roman" w:cs="Times New Roman"/>
          <w:sz w:val="24"/>
          <w:szCs w:val="24"/>
        </w:rPr>
        <w:t xml:space="preserve"> "Технический регламент о требованиях пожарной безопасности";</w:t>
      </w:r>
      <w:bookmarkStart w:id="3" w:name="P42"/>
      <w:bookmarkEnd w:id="3"/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35E">
        <w:rPr>
          <w:rFonts w:ascii="Times New Roman" w:hAnsi="Times New Roman" w:cs="Times New Roman"/>
          <w:sz w:val="24"/>
          <w:szCs w:val="24"/>
        </w:rPr>
        <w:t>г) подготовку вывода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</w:t>
      </w:r>
      <w:proofErr w:type="gramEnd"/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5. 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 на бумажном носителе или в форме электронного документа.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Заключение, созданное в форме электронного документа, направляется собственнику на адрес электронной почты, указанный в договоре, или иным способом в порядке, установленном договором, подтверждающим факт направления заключения.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6. В заключении указываются: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а) наименование и адрес экспертной организации;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б) дата и номер договора, в соответствии с которым проведена независимая оценка пожарного риска;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в) описание объекта защиты (продукции), в отношении которого проводилась независимая оценка пожарного риска;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35E">
        <w:rPr>
          <w:rFonts w:ascii="Times New Roman" w:hAnsi="Times New Roman" w:cs="Times New Roman"/>
          <w:sz w:val="24"/>
          <w:szCs w:val="24"/>
        </w:rPr>
        <w:t>г) фамилия, имя и отчество (при наличии) эксперта (экспертов) в области оценки пожарного риска, участвовавшего (участвовавших) в проведении независимой оценки пожарного риска, реквизиты выданного этому эксперту (экспертам) квалификационного удостоверения должностного лица, аттестованного на осуществление деятельности в области оценки пожарного риска;</w:t>
      </w:r>
      <w:proofErr w:type="gramEnd"/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д) результаты проведения независимой оценки пожарного риска, в том числе результаты выполнения работ, предусмотренных </w:t>
      </w:r>
      <w:hyperlink w:anchor="P39" w:history="1">
        <w:r w:rsidRPr="001F535E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1F535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1" w:history="1">
        <w:r w:rsidRPr="001F535E">
          <w:rPr>
            <w:rFonts w:ascii="Times New Roman" w:hAnsi="Times New Roman" w:cs="Times New Roman"/>
            <w:sz w:val="24"/>
            <w:szCs w:val="24"/>
          </w:rPr>
          <w:t>"в" пункта 4</w:t>
        </w:r>
      </w:hyperlink>
      <w:r w:rsidRPr="001F535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е) вывод о выполнении требований пожарной безопасности и соблюдении противопожарного режима, а в случае их невыполнения и (или) несоблюдения - рекомендации о принятии мер и (или) выполнении требований, предусмотренных </w:t>
      </w:r>
      <w:hyperlink w:anchor="P42" w:history="1">
        <w:r w:rsidRPr="001F535E">
          <w:rPr>
            <w:rFonts w:ascii="Times New Roman" w:hAnsi="Times New Roman" w:cs="Times New Roman"/>
            <w:sz w:val="24"/>
            <w:szCs w:val="24"/>
          </w:rPr>
          <w:t>подпунктом "г" пункта 4</w:t>
        </w:r>
      </w:hyperlink>
      <w:r w:rsidRPr="001F535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F535E" w:rsidRPr="001F535E" w:rsidRDefault="001F535E" w:rsidP="001F53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F535E">
        <w:rPr>
          <w:rFonts w:ascii="Times New Roman" w:hAnsi="Times New Roman" w:cs="Times New Roman"/>
          <w:sz w:val="24"/>
          <w:szCs w:val="24"/>
        </w:rPr>
        <w:t>Заключение подписывается экспертом (экспертами), проводившим (проводившими) независимую оценку пожарного риска, утверждается руководителем экспертной организации и скрепляется печатью экспертной организации (при наличии).</w:t>
      </w:r>
      <w:proofErr w:type="gramEnd"/>
    </w:p>
    <w:p w:rsidR="001F535E" w:rsidRDefault="001F535E" w:rsidP="001F5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Заключение, созданное в форме электронного документа, подписывается усиленной квалифицированной электронной подписью.</w:t>
      </w:r>
      <w:bookmarkStart w:id="4" w:name="P54"/>
      <w:bookmarkEnd w:id="4"/>
    </w:p>
    <w:p w:rsidR="001F535E" w:rsidRPr="001F535E" w:rsidRDefault="001F535E" w:rsidP="001F5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35E">
        <w:rPr>
          <w:rFonts w:ascii="Times New Roman" w:hAnsi="Times New Roman" w:cs="Times New Roman"/>
          <w:sz w:val="24"/>
          <w:szCs w:val="24"/>
        </w:rPr>
        <w:t>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</w:t>
      </w:r>
    </w:p>
    <w:p w:rsidR="001F535E" w:rsidRPr="001F535E" w:rsidRDefault="001F535E" w:rsidP="001F5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35E">
        <w:rPr>
          <w:rFonts w:ascii="Times New Roman" w:hAnsi="Times New Roman" w:cs="Times New Roman"/>
          <w:sz w:val="24"/>
          <w:szCs w:val="24"/>
        </w:rPr>
        <w:t xml:space="preserve">По желанию заявителя копия заключения может быть направлена в орган или учреждение, указанные в </w:t>
      </w:r>
      <w:hyperlink w:anchor="P54" w:history="1">
        <w:r w:rsidRPr="001F535E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1F535E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федеральной государственной информационной системы "Единый портал государственных и муниципальных услуг (функций)" или иным способом, подтверждающим факт направления заключения в соответствии с законодательством Российской Федерации.</w:t>
      </w:r>
      <w:bookmarkStart w:id="5" w:name="_GoBack"/>
      <w:bookmarkEnd w:id="5"/>
      <w:proofErr w:type="gramEnd"/>
    </w:p>
    <w:sectPr w:rsidR="001F535E" w:rsidRPr="001F535E" w:rsidSect="001F535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5E"/>
    <w:rsid w:val="000B1663"/>
    <w:rsid w:val="001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3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F53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3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F53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C44E682078551624B4C1B9708CDE6CCFA43CD7335597D9EC931776653178B5A244FF9F37808D1F66E9DCC79s724F" TargetMode="External"/><Relationship Id="rId5" Type="http://schemas.openxmlformats.org/officeDocument/2006/relationships/hyperlink" Target="consultantplus://offline/ref=F4FC44E682078551624B4C1B9708CDE6CCFA43CD7335597D9EC931776653178B482417F5F27B14D8F17BCB9D3F21AECC3E52A1523AE613D3s02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П.С. Тикарь</dc:creator>
  <cp:lastModifiedBy>П.С. Тикарь</cp:lastModifiedBy>
  <cp:revision>1</cp:revision>
  <cp:lastPrinted>2020-10-12T06:00:00Z</cp:lastPrinted>
  <dcterms:created xsi:type="dcterms:W3CDTF">2020-10-12T05:54:00Z</dcterms:created>
  <dcterms:modified xsi:type="dcterms:W3CDTF">2020-10-12T06:04:00Z</dcterms:modified>
</cp:coreProperties>
</file>